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6FC25">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1</w:t>
      </w:r>
    </w:p>
    <w:p w14:paraId="719775F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kern w:val="0"/>
          <w:sz w:val="44"/>
          <w:szCs w:val="44"/>
          <w:highlight w:val="none"/>
        </w:rPr>
      </w:pPr>
      <w:r>
        <w:rPr>
          <w:rFonts w:hint="default" w:ascii="Times New Roman" w:hAnsi="Times New Roman" w:eastAsia="方正小标宋简体" w:cs="Times New Roman"/>
          <w:kern w:val="0"/>
          <w:sz w:val="44"/>
          <w:szCs w:val="44"/>
          <w:highlight w:val="none"/>
        </w:rPr>
        <w:t>四川新康源药业有限责任公司</w:t>
      </w:r>
    </w:p>
    <w:p w14:paraId="4A83D2B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kern w:val="0"/>
          <w:sz w:val="44"/>
          <w:szCs w:val="44"/>
          <w:highlight w:val="none"/>
        </w:rPr>
      </w:pPr>
      <w:r>
        <w:rPr>
          <w:rFonts w:hint="default" w:ascii="Times New Roman" w:hAnsi="Times New Roman" w:eastAsia="方正小标宋简体" w:cs="Times New Roman"/>
          <w:kern w:val="0"/>
          <w:sz w:val="44"/>
          <w:szCs w:val="44"/>
          <w:highlight w:val="none"/>
          <w:lang w:val="en-US" w:eastAsia="zh-CN"/>
        </w:rPr>
        <w:t>公开</w:t>
      </w:r>
      <w:r>
        <w:rPr>
          <w:rFonts w:hint="default" w:ascii="Times New Roman" w:hAnsi="Times New Roman" w:eastAsia="方正小标宋简体" w:cs="Times New Roman"/>
          <w:kern w:val="0"/>
          <w:sz w:val="44"/>
          <w:szCs w:val="44"/>
          <w:highlight w:val="none"/>
        </w:rPr>
        <w:t>招聘岗位表</w:t>
      </w:r>
    </w:p>
    <w:tbl>
      <w:tblPr>
        <w:tblStyle w:val="4"/>
        <w:tblpPr w:leftFromText="180" w:rightFromText="180" w:vertAnchor="text" w:horzAnchor="page" w:tblpX="495" w:tblpY="542"/>
        <w:tblOverlap w:val="never"/>
        <w:tblW w:w="5522" w:type="pct"/>
        <w:tblInd w:w="0" w:type="dxa"/>
        <w:tblLayout w:type="fixed"/>
        <w:tblCellMar>
          <w:top w:w="0" w:type="dxa"/>
          <w:left w:w="108" w:type="dxa"/>
          <w:bottom w:w="0" w:type="dxa"/>
          <w:right w:w="108" w:type="dxa"/>
        </w:tblCellMar>
      </w:tblPr>
      <w:tblGrid>
        <w:gridCol w:w="1116"/>
        <w:gridCol w:w="1421"/>
        <w:gridCol w:w="450"/>
        <w:gridCol w:w="6407"/>
        <w:gridCol w:w="863"/>
      </w:tblGrid>
      <w:tr w14:paraId="5EC493FB">
        <w:tblPrEx>
          <w:tblCellMar>
            <w:top w:w="0" w:type="dxa"/>
            <w:left w:w="108" w:type="dxa"/>
            <w:bottom w:w="0" w:type="dxa"/>
            <w:right w:w="108" w:type="dxa"/>
          </w:tblCellMar>
        </w:tblPrEx>
        <w:trPr>
          <w:trHeight w:val="795" w:hRule="exact"/>
          <w:tblHeader/>
        </w:trPr>
        <w:tc>
          <w:tcPr>
            <w:tcW w:w="544" w:type="pct"/>
            <w:tcBorders>
              <w:top w:val="single" w:color="auto" w:sz="4" w:space="0"/>
              <w:left w:val="single" w:color="auto" w:sz="4" w:space="0"/>
              <w:bottom w:val="single" w:color="auto" w:sz="4" w:space="0"/>
              <w:right w:val="single" w:color="auto" w:sz="4" w:space="0"/>
            </w:tcBorders>
            <w:shd w:val="clear" w:color="000000" w:fill="FFFFFF"/>
            <w:vAlign w:val="center"/>
          </w:tcPr>
          <w:p w14:paraId="27B76161">
            <w:pPr>
              <w:widowControl/>
              <w:spacing w:line="400" w:lineRule="exact"/>
              <w:jc w:val="center"/>
              <w:rPr>
                <w:rFonts w:hint="default" w:ascii="Times New Roman" w:hAnsi="Times New Roman" w:cs="Times New Roman"/>
                <w:b/>
                <w:bCs/>
                <w:color w:val="auto"/>
                <w:kern w:val="0"/>
                <w:sz w:val="24"/>
                <w:highlight w:val="none"/>
              </w:rPr>
            </w:pPr>
            <w:bookmarkStart w:id="0" w:name="_GoBack"/>
            <w:r>
              <w:rPr>
                <w:rFonts w:hint="default" w:ascii="Times New Roman" w:hAnsi="Times New Roman" w:cs="Times New Roman"/>
                <w:b/>
                <w:bCs/>
                <w:color w:val="auto"/>
                <w:kern w:val="0"/>
                <w:sz w:val="24"/>
                <w:highlight w:val="none"/>
              </w:rPr>
              <w:t>公司</w:t>
            </w:r>
          </w:p>
        </w:tc>
        <w:tc>
          <w:tcPr>
            <w:tcW w:w="692" w:type="pct"/>
            <w:tcBorders>
              <w:top w:val="single" w:color="auto" w:sz="4" w:space="0"/>
              <w:left w:val="nil"/>
              <w:bottom w:val="single" w:color="auto" w:sz="4" w:space="0"/>
              <w:right w:val="single" w:color="auto" w:sz="4" w:space="0"/>
            </w:tcBorders>
            <w:shd w:val="clear" w:color="000000" w:fill="FFFFFF"/>
            <w:vAlign w:val="center"/>
          </w:tcPr>
          <w:p w14:paraId="5428B038">
            <w:pPr>
              <w:widowControl/>
              <w:spacing w:line="400" w:lineRule="exact"/>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岗位</w:t>
            </w:r>
          </w:p>
          <w:p w14:paraId="51C53DAF">
            <w:pPr>
              <w:widowControl/>
              <w:spacing w:line="400" w:lineRule="exact"/>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名称</w:t>
            </w:r>
          </w:p>
        </w:tc>
        <w:tc>
          <w:tcPr>
            <w:tcW w:w="219" w:type="pct"/>
            <w:tcBorders>
              <w:top w:val="single" w:color="auto" w:sz="4" w:space="0"/>
              <w:left w:val="nil"/>
              <w:bottom w:val="single" w:color="auto" w:sz="4" w:space="0"/>
              <w:right w:val="single" w:color="auto" w:sz="4" w:space="0"/>
            </w:tcBorders>
            <w:shd w:val="clear" w:color="000000" w:fill="FFFFFF"/>
            <w:vAlign w:val="center"/>
          </w:tcPr>
          <w:p w14:paraId="28604FB6">
            <w:pPr>
              <w:widowControl/>
              <w:spacing w:line="400" w:lineRule="exact"/>
              <w:jc w:val="center"/>
              <w:rPr>
                <w:rFonts w:hint="default" w:ascii="Times New Roman" w:hAnsi="Times New Roman" w:cs="Times New Roman" w:eastAsiaTheme="minorEastAsia"/>
                <w:b/>
                <w:bCs/>
                <w:color w:val="auto"/>
                <w:kern w:val="0"/>
                <w:sz w:val="24"/>
                <w:highlight w:val="none"/>
                <w:lang w:eastAsia="zh-CN"/>
              </w:rPr>
            </w:pPr>
            <w:r>
              <w:rPr>
                <w:rFonts w:hint="default" w:ascii="Times New Roman" w:hAnsi="Times New Roman" w:cs="Times New Roman"/>
                <w:b/>
                <w:bCs/>
                <w:color w:val="auto"/>
                <w:kern w:val="0"/>
                <w:sz w:val="24"/>
                <w:highlight w:val="none"/>
                <w:lang w:val="en-US" w:eastAsia="zh-CN"/>
              </w:rPr>
              <w:t>数量</w:t>
            </w:r>
          </w:p>
        </w:tc>
        <w:tc>
          <w:tcPr>
            <w:tcW w:w="3123" w:type="pct"/>
            <w:tcBorders>
              <w:top w:val="single" w:color="auto" w:sz="4" w:space="0"/>
              <w:left w:val="nil"/>
              <w:bottom w:val="single" w:color="auto" w:sz="4" w:space="0"/>
              <w:right w:val="single" w:color="auto" w:sz="4" w:space="0"/>
            </w:tcBorders>
            <w:shd w:val="clear" w:color="000000" w:fill="FFFFFF"/>
            <w:vAlign w:val="center"/>
          </w:tcPr>
          <w:p w14:paraId="4CF65A11">
            <w:pPr>
              <w:widowControl/>
              <w:spacing w:line="400" w:lineRule="exact"/>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基本条件</w:t>
            </w:r>
          </w:p>
        </w:tc>
        <w:tc>
          <w:tcPr>
            <w:tcW w:w="420" w:type="pct"/>
            <w:tcBorders>
              <w:top w:val="single" w:color="auto" w:sz="4" w:space="0"/>
              <w:left w:val="nil"/>
              <w:bottom w:val="single" w:color="auto" w:sz="4" w:space="0"/>
              <w:right w:val="single" w:color="auto" w:sz="4" w:space="0"/>
            </w:tcBorders>
            <w:shd w:val="clear" w:color="000000" w:fill="FFFFFF"/>
            <w:vAlign w:val="center"/>
          </w:tcPr>
          <w:p w14:paraId="23EC4681">
            <w:pPr>
              <w:widowControl/>
              <w:spacing w:line="400" w:lineRule="exact"/>
              <w:jc w:val="center"/>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cs="Times New Roman"/>
                <w:b/>
                <w:bCs/>
                <w:color w:val="auto"/>
                <w:kern w:val="0"/>
                <w:sz w:val="24"/>
                <w:highlight w:val="none"/>
                <w:lang w:val="en-US" w:eastAsia="zh-CN"/>
              </w:rPr>
              <w:t>招聘方式</w:t>
            </w:r>
          </w:p>
        </w:tc>
      </w:tr>
      <w:bookmarkEnd w:id="0"/>
      <w:tr w14:paraId="0A982DD0">
        <w:tblPrEx>
          <w:tblCellMar>
            <w:top w:w="0" w:type="dxa"/>
            <w:left w:w="108" w:type="dxa"/>
            <w:bottom w:w="0" w:type="dxa"/>
            <w:right w:w="108" w:type="dxa"/>
          </w:tblCellMar>
        </w:tblPrEx>
        <w:trPr>
          <w:trHeight w:val="3686" w:hRule="exact"/>
          <w:tblHeader/>
        </w:trPr>
        <w:tc>
          <w:tcPr>
            <w:tcW w:w="544" w:type="pct"/>
            <w:vMerge w:val="restart"/>
            <w:tcBorders>
              <w:top w:val="single" w:color="auto" w:sz="4" w:space="0"/>
              <w:left w:val="single" w:color="auto" w:sz="4" w:space="0"/>
              <w:right w:val="single" w:color="auto" w:sz="4" w:space="0"/>
            </w:tcBorders>
            <w:shd w:val="clear" w:color="000000" w:fill="FFFFFF"/>
            <w:vAlign w:val="center"/>
          </w:tcPr>
          <w:p w14:paraId="45FDBAEC">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p w14:paraId="13F43471">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p w14:paraId="667056AF">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p w14:paraId="7DCCA028">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四川新康源药业有限责任公司</w:t>
            </w:r>
          </w:p>
        </w:tc>
        <w:tc>
          <w:tcPr>
            <w:tcW w:w="692" w:type="pct"/>
            <w:tcBorders>
              <w:top w:val="single" w:color="auto" w:sz="4" w:space="0"/>
              <w:left w:val="single" w:color="auto" w:sz="4" w:space="0"/>
              <w:bottom w:val="single" w:color="auto" w:sz="4" w:space="0"/>
              <w:right w:val="single" w:color="auto" w:sz="4" w:space="0"/>
            </w:tcBorders>
            <w:shd w:val="clear" w:color="000000" w:fill="FFFFFF"/>
            <w:vAlign w:val="center"/>
          </w:tcPr>
          <w:p w14:paraId="4E414ACC">
            <w:pPr>
              <w:widowControl/>
              <w:spacing w:line="400" w:lineRule="exact"/>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质量</w:t>
            </w:r>
          </w:p>
          <w:p w14:paraId="457E28F0">
            <w:pPr>
              <w:widowControl/>
              <w:spacing w:line="400" w:lineRule="exact"/>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负责人</w:t>
            </w:r>
          </w:p>
        </w:tc>
        <w:tc>
          <w:tcPr>
            <w:tcW w:w="219" w:type="pct"/>
            <w:tcBorders>
              <w:top w:val="single" w:color="auto" w:sz="4" w:space="0"/>
              <w:left w:val="single" w:color="auto" w:sz="4" w:space="0"/>
              <w:bottom w:val="single" w:color="auto" w:sz="4" w:space="0"/>
              <w:right w:val="single" w:color="auto" w:sz="4" w:space="0"/>
            </w:tcBorders>
            <w:shd w:val="clear" w:color="000000" w:fill="FFFFFF"/>
            <w:vAlign w:val="center"/>
          </w:tcPr>
          <w:p w14:paraId="2A535B32">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eastAsia" w:ascii="Times New Roman" w:hAnsi="Times New Roman" w:eastAsia="仿宋_GB2312" w:cs="Times New Roman"/>
                <w:color w:val="auto"/>
                <w:kern w:val="0"/>
                <w:sz w:val="24"/>
                <w:highlight w:val="none"/>
                <w:lang w:val="en-US" w:eastAsia="zh-CN"/>
              </w:rPr>
              <w:t>1</w:t>
            </w:r>
          </w:p>
        </w:tc>
        <w:tc>
          <w:tcPr>
            <w:tcW w:w="3123" w:type="pct"/>
            <w:tcBorders>
              <w:top w:val="single" w:color="auto" w:sz="4" w:space="0"/>
              <w:left w:val="nil"/>
              <w:bottom w:val="single" w:color="auto" w:sz="4" w:space="0"/>
              <w:right w:val="single" w:color="auto" w:sz="4" w:space="0"/>
            </w:tcBorders>
            <w:shd w:val="clear" w:color="000000" w:fill="FFFFFF"/>
            <w:vAlign w:val="top"/>
          </w:tcPr>
          <w:p w14:paraId="02BCC195">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岗位职责：</w:t>
            </w:r>
          </w:p>
          <w:p w14:paraId="7D4FC6EF">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全面负责公司质量管理体系建立、实施与维护，确保合规运营，对产品质量有裁决权。全面负责公司质量管理体系建立、实施与维护，确保合规运营，对产品质量有裁决权。</w:t>
            </w:r>
          </w:p>
          <w:p w14:paraId="7743E95D">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应聘条件：</w:t>
            </w:r>
          </w:p>
          <w:p w14:paraId="6483A568">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1.具有（包括医疗器械、生物医学工程、机械、电子、医学、生物工程、化学、药学、护理学、康复、检验学、计算机、法律、管理学等专业）大学本科以上学历（特别优秀者可适当放宽）；</w:t>
            </w:r>
          </w:p>
          <w:p w14:paraId="5259383E">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2.具备执业药师资格；</w:t>
            </w:r>
          </w:p>
          <w:p w14:paraId="32467232">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3.3年以上药品经营质量管理和医疗器械经营质量管理工作经历，熟悉有关药品和器械管理的法律法规；</w:t>
            </w:r>
          </w:p>
          <w:p w14:paraId="4D9B03BD">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4.在质量管理工作中具备正确判断和保障实施的能力；</w:t>
            </w:r>
          </w:p>
          <w:p w14:paraId="29FFB6C7">
            <w:pPr>
              <w:widowControl/>
              <w:numPr>
                <w:ilvl w:val="0"/>
                <w:numId w:val="0"/>
              </w:numPr>
              <w:spacing w:line="240" w:lineRule="auto"/>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5.党员优先。</w:t>
            </w:r>
          </w:p>
        </w:tc>
        <w:tc>
          <w:tcPr>
            <w:tcW w:w="420" w:type="pct"/>
            <w:tcBorders>
              <w:top w:val="single" w:color="auto" w:sz="4" w:space="0"/>
              <w:left w:val="nil"/>
              <w:bottom w:val="single" w:color="auto" w:sz="4" w:space="0"/>
              <w:right w:val="single" w:color="auto" w:sz="4" w:space="0"/>
            </w:tcBorders>
            <w:shd w:val="clear" w:color="000000" w:fill="FFFFFF"/>
            <w:vAlign w:val="center"/>
          </w:tcPr>
          <w:p w14:paraId="36256812">
            <w:pPr>
              <w:widowControl/>
              <w:spacing w:line="400" w:lineRule="exact"/>
              <w:jc w:val="center"/>
              <w:rPr>
                <w:rFonts w:hint="default" w:ascii="Times New Roman" w:hAnsi="Times New Roman" w:eastAsia="仿宋_GB2312" w:cs="Times New Roman"/>
                <w:b/>
                <w:bCs/>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社会招聘</w:t>
            </w:r>
          </w:p>
        </w:tc>
      </w:tr>
      <w:tr w14:paraId="17ED79EF">
        <w:tblPrEx>
          <w:tblCellMar>
            <w:top w:w="0" w:type="dxa"/>
            <w:left w:w="108" w:type="dxa"/>
            <w:bottom w:w="0" w:type="dxa"/>
            <w:right w:w="108" w:type="dxa"/>
          </w:tblCellMar>
        </w:tblPrEx>
        <w:trPr>
          <w:trHeight w:val="2956" w:hRule="exact"/>
          <w:tblHeader/>
        </w:trPr>
        <w:tc>
          <w:tcPr>
            <w:tcW w:w="544" w:type="pct"/>
            <w:vMerge w:val="continue"/>
            <w:tcBorders>
              <w:left w:val="single" w:color="auto" w:sz="4" w:space="0"/>
              <w:right w:val="single" w:color="auto" w:sz="4" w:space="0"/>
            </w:tcBorders>
            <w:shd w:val="clear" w:color="000000" w:fill="FFFFFF"/>
            <w:vAlign w:val="center"/>
          </w:tcPr>
          <w:p w14:paraId="05C22251">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tc>
        <w:tc>
          <w:tcPr>
            <w:tcW w:w="692" w:type="pct"/>
            <w:tcBorders>
              <w:top w:val="single" w:color="auto" w:sz="4" w:space="0"/>
              <w:left w:val="single" w:color="auto" w:sz="4" w:space="0"/>
              <w:bottom w:val="single" w:color="auto" w:sz="4" w:space="0"/>
              <w:right w:val="single" w:color="auto" w:sz="4" w:space="0"/>
            </w:tcBorders>
            <w:shd w:val="clear" w:color="000000" w:fill="FFFFFF"/>
            <w:vAlign w:val="center"/>
          </w:tcPr>
          <w:p w14:paraId="4C3B07FF">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质量管理部负责人</w:t>
            </w:r>
          </w:p>
        </w:tc>
        <w:tc>
          <w:tcPr>
            <w:tcW w:w="219" w:type="pct"/>
            <w:tcBorders>
              <w:top w:val="single" w:color="auto" w:sz="4" w:space="0"/>
              <w:left w:val="single" w:color="auto" w:sz="4" w:space="0"/>
              <w:bottom w:val="single" w:color="auto" w:sz="4" w:space="0"/>
              <w:right w:val="single" w:color="auto" w:sz="4" w:space="0"/>
            </w:tcBorders>
            <w:shd w:val="clear" w:color="000000" w:fill="FFFFFF"/>
            <w:vAlign w:val="center"/>
          </w:tcPr>
          <w:p w14:paraId="54F47B26">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1</w:t>
            </w:r>
          </w:p>
        </w:tc>
        <w:tc>
          <w:tcPr>
            <w:tcW w:w="3123" w:type="pct"/>
            <w:tcBorders>
              <w:top w:val="single" w:color="auto" w:sz="4" w:space="0"/>
              <w:left w:val="nil"/>
              <w:bottom w:val="single" w:color="auto" w:sz="4" w:space="0"/>
              <w:right w:val="single" w:color="auto" w:sz="4" w:space="0"/>
            </w:tcBorders>
            <w:shd w:val="clear" w:color="000000" w:fill="FFFFFF"/>
            <w:vAlign w:val="top"/>
          </w:tcPr>
          <w:p w14:paraId="60F3BC1D">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岗位职责：</w:t>
            </w:r>
          </w:p>
          <w:p w14:paraId="490FA730">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主持质量管理部门日常工作，监督质量制度的执行，负责质量审核与不合格品处理。</w:t>
            </w:r>
          </w:p>
          <w:p w14:paraId="0FC2996B">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应聘条件：</w:t>
            </w:r>
          </w:p>
          <w:p w14:paraId="7FE5CF69">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1.具有（包括医学、药学、化学等专业）大学本科及以上学历（特别优秀者可适当放宽）；</w:t>
            </w:r>
          </w:p>
          <w:p w14:paraId="020C9C94">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2.具备执业药师资格；</w:t>
            </w:r>
          </w:p>
          <w:p w14:paraId="469F1732">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3.3年以上药品经营质量管理和医疗器械经营质量管理工作经历，熟悉有关药品和器械管理的法律法规及各岗位在经营过程中的质量管理要求；</w:t>
            </w:r>
          </w:p>
          <w:p w14:paraId="26600BDD">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4.能独立解决质量问题；</w:t>
            </w:r>
          </w:p>
          <w:p w14:paraId="31E50F70">
            <w:pPr>
              <w:widowControl/>
              <w:numPr>
                <w:ilvl w:val="0"/>
                <w:numId w:val="0"/>
              </w:numPr>
              <w:spacing w:line="240" w:lineRule="auto"/>
              <w:rPr>
                <w:rFonts w:hint="default" w:ascii="Times New Roman" w:hAnsi="Times New Roman" w:eastAsia="仿宋_GB2312" w:cs="Times New Roman"/>
                <w:color w:val="auto"/>
                <w:kern w:val="0"/>
                <w:sz w:val="15"/>
                <w:szCs w:val="15"/>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5.党员优先。</w:t>
            </w:r>
          </w:p>
        </w:tc>
        <w:tc>
          <w:tcPr>
            <w:tcW w:w="420" w:type="pct"/>
            <w:tcBorders>
              <w:top w:val="single" w:color="auto" w:sz="4" w:space="0"/>
              <w:left w:val="nil"/>
              <w:bottom w:val="single" w:color="auto" w:sz="4" w:space="0"/>
              <w:right w:val="single" w:color="auto" w:sz="4" w:space="0"/>
            </w:tcBorders>
            <w:shd w:val="clear" w:color="000000" w:fill="FFFFFF"/>
            <w:vAlign w:val="center"/>
          </w:tcPr>
          <w:p w14:paraId="014D9074">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color w:val="auto"/>
                <w:kern w:val="0"/>
                <w:sz w:val="24"/>
                <w:highlight w:val="none"/>
                <w:lang w:val="en-US" w:eastAsia="zh-CN"/>
              </w:rPr>
              <w:t>社会招聘</w:t>
            </w:r>
          </w:p>
        </w:tc>
      </w:tr>
      <w:tr w14:paraId="556EB3F3">
        <w:tblPrEx>
          <w:tblCellMar>
            <w:top w:w="0" w:type="dxa"/>
            <w:left w:w="108" w:type="dxa"/>
            <w:bottom w:w="0" w:type="dxa"/>
            <w:right w:w="108" w:type="dxa"/>
          </w:tblCellMar>
        </w:tblPrEx>
        <w:trPr>
          <w:trHeight w:val="2250" w:hRule="exact"/>
          <w:tblHeader/>
        </w:trPr>
        <w:tc>
          <w:tcPr>
            <w:tcW w:w="544" w:type="pct"/>
            <w:vMerge w:val="continue"/>
            <w:tcBorders>
              <w:left w:val="single" w:color="auto" w:sz="4" w:space="0"/>
              <w:right w:val="single" w:color="auto" w:sz="4" w:space="0"/>
            </w:tcBorders>
            <w:shd w:val="clear" w:color="000000" w:fill="FFFFFF"/>
            <w:vAlign w:val="center"/>
          </w:tcPr>
          <w:p w14:paraId="61D41F32">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tc>
        <w:tc>
          <w:tcPr>
            <w:tcW w:w="692" w:type="pct"/>
            <w:tcBorders>
              <w:top w:val="single" w:color="auto" w:sz="4" w:space="0"/>
              <w:left w:val="single" w:color="auto" w:sz="4" w:space="0"/>
              <w:bottom w:val="single" w:color="auto" w:sz="4" w:space="0"/>
              <w:right w:val="single" w:color="auto" w:sz="4" w:space="0"/>
            </w:tcBorders>
            <w:shd w:val="clear" w:color="000000" w:fill="FFFFFF"/>
            <w:vAlign w:val="center"/>
          </w:tcPr>
          <w:p w14:paraId="66356476">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质量</w:t>
            </w:r>
          </w:p>
          <w:p w14:paraId="7629DFBE">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管理员</w:t>
            </w:r>
          </w:p>
        </w:tc>
        <w:tc>
          <w:tcPr>
            <w:tcW w:w="219" w:type="pct"/>
            <w:tcBorders>
              <w:top w:val="single" w:color="auto" w:sz="4" w:space="0"/>
              <w:left w:val="single" w:color="auto" w:sz="4" w:space="0"/>
              <w:bottom w:val="single" w:color="auto" w:sz="4" w:space="0"/>
              <w:right w:val="single" w:color="auto" w:sz="4" w:space="0"/>
            </w:tcBorders>
            <w:shd w:val="clear" w:color="000000" w:fill="FFFFFF"/>
            <w:vAlign w:val="center"/>
          </w:tcPr>
          <w:p w14:paraId="3CF25837">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1</w:t>
            </w:r>
          </w:p>
        </w:tc>
        <w:tc>
          <w:tcPr>
            <w:tcW w:w="3123" w:type="pct"/>
            <w:tcBorders>
              <w:top w:val="single" w:color="auto" w:sz="4" w:space="0"/>
              <w:left w:val="nil"/>
              <w:bottom w:val="single" w:color="auto" w:sz="4" w:space="0"/>
              <w:right w:val="single" w:color="auto" w:sz="4" w:space="0"/>
            </w:tcBorders>
            <w:shd w:val="clear" w:color="000000" w:fill="FFFFFF"/>
            <w:vAlign w:val="top"/>
          </w:tcPr>
          <w:p w14:paraId="48A46766">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岗位职责：</w:t>
            </w:r>
          </w:p>
          <w:p w14:paraId="20D987F9">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负责具体的质量管理工作，包括资质审核、质量检查、不合格品处理及售后质量支持。</w:t>
            </w:r>
          </w:p>
          <w:p w14:paraId="75BC812C">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应聘条件：</w:t>
            </w:r>
          </w:p>
          <w:p w14:paraId="33DCBE14">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1.具有（包括临床医学、药学、生物化学等专业）大学本科及以上学历（特别优秀者可适当放宽）；</w:t>
            </w:r>
          </w:p>
          <w:p w14:paraId="0D0B4724">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2.具有3年及以上检验相关工作经历；</w:t>
            </w:r>
          </w:p>
          <w:p w14:paraId="009A6E10">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3.党员优先。</w:t>
            </w:r>
          </w:p>
        </w:tc>
        <w:tc>
          <w:tcPr>
            <w:tcW w:w="420" w:type="pct"/>
            <w:tcBorders>
              <w:top w:val="single" w:color="auto" w:sz="4" w:space="0"/>
              <w:left w:val="nil"/>
              <w:bottom w:val="single" w:color="auto" w:sz="4" w:space="0"/>
              <w:right w:val="single" w:color="auto" w:sz="4" w:space="0"/>
            </w:tcBorders>
            <w:shd w:val="clear" w:color="000000" w:fill="FFFFFF"/>
            <w:vAlign w:val="center"/>
          </w:tcPr>
          <w:p w14:paraId="36CBB4A7">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社会招聘</w:t>
            </w:r>
          </w:p>
        </w:tc>
      </w:tr>
      <w:tr w14:paraId="09814820">
        <w:tblPrEx>
          <w:tblCellMar>
            <w:top w:w="0" w:type="dxa"/>
            <w:left w:w="108" w:type="dxa"/>
            <w:bottom w:w="0" w:type="dxa"/>
            <w:right w:w="108" w:type="dxa"/>
          </w:tblCellMar>
        </w:tblPrEx>
        <w:trPr>
          <w:trHeight w:val="2190" w:hRule="exact"/>
          <w:tblHeader/>
        </w:trPr>
        <w:tc>
          <w:tcPr>
            <w:tcW w:w="544" w:type="pct"/>
            <w:vMerge w:val="continue"/>
            <w:tcBorders>
              <w:left w:val="single" w:color="auto" w:sz="4" w:space="0"/>
              <w:right w:val="single" w:color="auto" w:sz="4" w:space="0"/>
            </w:tcBorders>
            <w:shd w:val="clear" w:color="000000" w:fill="FFFFFF"/>
            <w:vAlign w:val="center"/>
          </w:tcPr>
          <w:p w14:paraId="2AB0A1BE">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tc>
        <w:tc>
          <w:tcPr>
            <w:tcW w:w="692" w:type="pct"/>
            <w:tcBorders>
              <w:top w:val="single" w:color="auto" w:sz="4" w:space="0"/>
              <w:left w:val="single" w:color="auto" w:sz="4" w:space="0"/>
              <w:bottom w:val="single" w:color="auto" w:sz="4" w:space="0"/>
              <w:right w:val="single" w:color="auto" w:sz="4" w:space="0"/>
            </w:tcBorders>
            <w:shd w:val="clear" w:color="000000" w:fill="FFFFFF"/>
            <w:vAlign w:val="center"/>
          </w:tcPr>
          <w:p w14:paraId="030F344C">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验收员</w:t>
            </w:r>
          </w:p>
        </w:tc>
        <w:tc>
          <w:tcPr>
            <w:tcW w:w="219" w:type="pct"/>
            <w:tcBorders>
              <w:top w:val="single" w:color="auto" w:sz="4" w:space="0"/>
              <w:left w:val="single" w:color="auto" w:sz="4" w:space="0"/>
              <w:bottom w:val="single" w:color="auto" w:sz="4" w:space="0"/>
              <w:right w:val="single" w:color="auto" w:sz="4" w:space="0"/>
            </w:tcBorders>
            <w:shd w:val="clear" w:color="000000" w:fill="FFFFFF"/>
            <w:vAlign w:val="center"/>
          </w:tcPr>
          <w:p w14:paraId="5D407C29">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2</w:t>
            </w:r>
          </w:p>
        </w:tc>
        <w:tc>
          <w:tcPr>
            <w:tcW w:w="3123" w:type="pct"/>
            <w:tcBorders>
              <w:top w:val="single" w:color="auto" w:sz="4" w:space="0"/>
              <w:left w:val="nil"/>
              <w:bottom w:val="single" w:color="auto" w:sz="4" w:space="0"/>
              <w:right w:val="single" w:color="auto" w:sz="4" w:space="0"/>
            </w:tcBorders>
            <w:shd w:val="clear" w:color="000000" w:fill="FFFFFF"/>
            <w:vAlign w:val="top"/>
          </w:tcPr>
          <w:p w14:paraId="359C3045">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岗位职责</w:t>
            </w:r>
            <w:r>
              <w:rPr>
                <w:rFonts w:hint="eastAsia" w:ascii="Times New Roman" w:hAnsi="Times New Roman" w:eastAsia="仿宋_GB2312" w:cs="Times New Roman"/>
                <w:color w:val="auto"/>
                <w:kern w:val="0"/>
                <w:sz w:val="16"/>
                <w:szCs w:val="16"/>
                <w:highlight w:val="none"/>
                <w:lang w:val="en-US" w:eastAsia="zh-CN"/>
              </w:rPr>
              <w:t>：</w:t>
            </w:r>
          </w:p>
          <w:p w14:paraId="4523A454">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负责药品和医疗器械的到货验收、记录填写及追溯码上传工作。</w:t>
            </w:r>
          </w:p>
          <w:p w14:paraId="1B44663D">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应聘条件：</w:t>
            </w:r>
          </w:p>
          <w:p w14:paraId="347725DB">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1.具有药学、中药学或医学相关专业大学本科及以上学历（特别优秀者可适当放宽）；</w:t>
            </w:r>
          </w:p>
          <w:p w14:paraId="397C1562">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2.工作细致严谨，责任心强</w:t>
            </w:r>
            <w:r>
              <w:rPr>
                <w:rFonts w:hint="eastAsia" w:ascii="Times New Roman" w:hAnsi="Times New Roman" w:eastAsia="仿宋_GB2312" w:cs="Times New Roman"/>
                <w:color w:val="auto"/>
                <w:kern w:val="0"/>
                <w:sz w:val="16"/>
                <w:szCs w:val="16"/>
                <w:highlight w:val="none"/>
                <w:lang w:val="en-US" w:eastAsia="zh-CN"/>
              </w:rPr>
              <w:t>，具</w:t>
            </w:r>
            <w:r>
              <w:rPr>
                <w:rFonts w:hint="default" w:ascii="Times New Roman" w:hAnsi="Times New Roman" w:eastAsia="仿宋_GB2312" w:cs="Times New Roman"/>
                <w:color w:val="auto"/>
                <w:kern w:val="0"/>
                <w:sz w:val="16"/>
                <w:szCs w:val="16"/>
                <w:highlight w:val="none"/>
                <w:lang w:val="en-US" w:eastAsia="zh-CN"/>
              </w:rPr>
              <w:t>有良好的原则性；</w:t>
            </w:r>
          </w:p>
          <w:p w14:paraId="643686BE">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3.具备良好的沟通协调能力，能熟练操作计算机办公软件；</w:t>
            </w:r>
          </w:p>
          <w:p w14:paraId="623F80A1">
            <w:pPr>
              <w:widowControl/>
              <w:numPr>
                <w:ilvl w:val="0"/>
                <w:numId w:val="0"/>
              </w:numPr>
              <w:spacing w:line="240" w:lineRule="auto"/>
              <w:rPr>
                <w:rFonts w:hint="default"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4.党员优先。</w:t>
            </w:r>
          </w:p>
        </w:tc>
        <w:tc>
          <w:tcPr>
            <w:tcW w:w="420" w:type="pct"/>
            <w:tcBorders>
              <w:top w:val="single" w:color="auto" w:sz="4" w:space="0"/>
              <w:left w:val="nil"/>
              <w:bottom w:val="single" w:color="auto" w:sz="4" w:space="0"/>
              <w:right w:val="single" w:color="auto" w:sz="4" w:space="0"/>
            </w:tcBorders>
            <w:shd w:val="clear" w:color="000000" w:fill="FFFFFF"/>
            <w:vAlign w:val="center"/>
          </w:tcPr>
          <w:p w14:paraId="76A08610">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社会招聘</w:t>
            </w:r>
          </w:p>
        </w:tc>
      </w:tr>
      <w:tr w14:paraId="433ADA05">
        <w:tblPrEx>
          <w:tblCellMar>
            <w:top w:w="0" w:type="dxa"/>
            <w:left w:w="108" w:type="dxa"/>
            <w:bottom w:w="0" w:type="dxa"/>
            <w:right w:w="108" w:type="dxa"/>
          </w:tblCellMar>
        </w:tblPrEx>
        <w:trPr>
          <w:trHeight w:val="2850" w:hRule="exact"/>
          <w:tblHeader/>
        </w:trPr>
        <w:tc>
          <w:tcPr>
            <w:tcW w:w="544" w:type="pct"/>
            <w:vMerge w:val="continue"/>
            <w:tcBorders>
              <w:left w:val="single" w:color="auto" w:sz="4" w:space="0"/>
              <w:right w:val="single" w:color="auto" w:sz="4" w:space="0"/>
            </w:tcBorders>
            <w:shd w:val="clear" w:color="000000" w:fill="FFFFFF"/>
            <w:vAlign w:val="center"/>
          </w:tcPr>
          <w:p w14:paraId="6EE15787">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tc>
        <w:tc>
          <w:tcPr>
            <w:tcW w:w="692" w:type="pct"/>
            <w:tcBorders>
              <w:top w:val="single" w:color="auto" w:sz="4" w:space="0"/>
              <w:left w:val="single" w:color="auto" w:sz="4" w:space="0"/>
              <w:bottom w:val="single" w:color="auto" w:sz="4" w:space="0"/>
              <w:right w:val="single" w:color="auto" w:sz="4" w:space="0"/>
            </w:tcBorders>
            <w:shd w:val="clear" w:color="000000" w:fill="FFFFFF"/>
            <w:vAlign w:val="center"/>
          </w:tcPr>
          <w:p w14:paraId="64D02EA5">
            <w:pPr>
              <w:widowControl/>
              <w:spacing w:line="400" w:lineRule="exact"/>
              <w:jc w:val="center"/>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信息</w:t>
            </w:r>
          </w:p>
          <w:p w14:paraId="46D8A714">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管理员</w:t>
            </w:r>
          </w:p>
        </w:tc>
        <w:tc>
          <w:tcPr>
            <w:tcW w:w="219" w:type="pct"/>
            <w:tcBorders>
              <w:top w:val="single" w:color="auto" w:sz="4" w:space="0"/>
              <w:left w:val="single" w:color="auto" w:sz="4" w:space="0"/>
              <w:bottom w:val="single" w:color="auto" w:sz="4" w:space="0"/>
              <w:right w:val="single" w:color="auto" w:sz="4" w:space="0"/>
            </w:tcBorders>
            <w:shd w:val="clear" w:color="000000" w:fill="FFFFFF"/>
            <w:vAlign w:val="center"/>
          </w:tcPr>
          <w:p w14:paraId="3CF0DEE8">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1</w:t>
            </w:r>
          </w:p>
        </w:tc>
        <w:tc>
          <w:tcPr>
            <w:tcW w:w="3123" w:type="pct"/>
            <w:tcBorders>
              <w:top w:val="single" w:color="auto" w:sz="4" w:space="0"/>
              <w:left w:val="nil"/>
              <w:bottom w:val="single" w:color="auto" w:sz="4" w:space="0"/>
              <w:right w:val="single" w:color="auto" w:sz="4" w:space="0"/>
            </w:tcBorders>
            <w:shd w:val="clear" w:color="000000" w:fill="FFFFFF"/>
            <w:vAlign w:val="top"/>
          </w:tcPr>
          <w:p w14:paraId="281CC282">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岗位职责：</w:t>
            </w:r>
          </w:p>
          <w:p w14:paraId="164AB2A0">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负责公司计算机系统、网络及数据库的维护、管理和安全保障。</w:t>
            </w:r>
          </w:p>
          <w:p w14:paraId="0799D970">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应聘条件：</w:t>
            </w:r>
          </w:p>
          <w:p w14:paraId="14D201F4">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1.具有计算机相关专业大学本科及以上学历（特别优秀者可适当放宽）；</w:t>
            </w:r>
          </w:p>
          <w:p w14:paraId="64192226">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2.具备国家认可的计算机相关专业职业资格（含职称）优先；</w:t>
            </w:r>
          </w:p>
          <w:p w14:paraId="4286837F">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3.具备良好的网络、服务器及办公设备故障排查和解决能力</w:t>
            </w:r>
            <w:r>
              <w:rPr>
                <w:rFonts w:hint="eastAsia" w:ascii="Times New Roman" w:hAnsi="Times New Roman" w:eastAsia="仿宋_GB2312" w:cs="Times New Roman"/>
                <w:color w:val="auto"/>
                <w:kern w:val="0"/>
                <w:sz w:val="16"/>
                <w:szCs w:val="16"/>
                <w:highlight w:val="none"/>
                <w:lang w:val="en-US" w:eastAsia="zh-CN"/>
              </w:rPr>
              <w:t>，具</w:t>
            </w:r>
            <w:r>
              <w:rPr>
                <w:rFonts w:hint="default" w:ascii="Times New Roman" w:hAnsi="Times New Roman" w:eastAsia="仿宋_GB2312" w:cs="Times New Roman"/>
                <w:color w:val="auto"/>
                <w:kern w:val="0"/>
                <w:sz w:val="16"/>
                <w:szCs w:val="16"/>
                <w:highlight w:val="none"/>
                <w:lang w:val="en-US" w:eastAsia="zh-CN"/>
              </w:rPr>
              <w:t>有相关实践经验者优先；</w:t>
            </w:r>
          </w:p>
          <w:p w14:paraId="49F29B4E">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4.熟悉数据库的基本操作与维护，了解网络安全基础知识；</w:t>
            </w:r>
          </w:p>
          <w:p w14:paraId="27C61A5D">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5.责任心强，具备良好的服务意识和团队协作精神；</w:t>
            </w:r>
          </w:p>
          <w:p w14:paraId="4B05B169">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6.党员优先。</w:t>
            </w:r>
          </w:p>
        </w:tc>
        <w:tc>
          <w:tcPr>
            <w:tcW w:w="420" w:type="pct"/>
            <w:tcBorders>
              <w:top w:val="single" w:color="auto" w:sz="4" w:space="0"/>
              <w:left w:val="nil"/>
              <w:bottom w:val="single" w:color="auto" w:sz="4" w:space="0"/>
              <w:right w:val="single" w:color="auto" w:sz="4" w:space="0"/>
            </w:tcBorders>
            <w:shd w:val="clear" w:color="000000" w:fill="FFFFFF"/>
            <w:vAlign w:val="center"/>
          </w:tcPr>
          <w:p w14:paraId="7ABDAE96">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社会招聘</w:t>
            </w:r>
          </w:p>
        </w:tc>
      </w:tr>
      <w:tr w14:paraId="50D8C5F4">
        <w:tblPrEx>
          <w:tblCellMar>
            <w:top w:w="0" w:type="dxa"/>
            <w:left w:w="108" w:type="dxa"/>
            <w:bottom w:w="0" w:type="dxa"/>
            <w:right w:w="108" w:type="dxa"/>
          </w:tblCellMar>
        </w:tblPrEx>
        <w:trPr>
          <w:trHeight w:val="2805" w:hRule="exact"/>
          <w:tblHeader/>
        </w:trPr>
        <w:tc>
          <w:tcPr>
            <w:tcW w:w="544" w:type="pct"/>
            <w:vMerge w:val="continue"/>
            <w:tcBorders>
              <w:left w:val="single" w:color="auto" w:sz="4" w:space="0"/>
              <w:right w:val="single" w:color="auto" w:sz="4" w:space="0"/>
            </w:tcBorders>
            <w:shd w:val="clear" w:color="000000" w:fill="FFFFFF"/>
            <w:vAlign w:val="center"/>
          </w:tcPr>
          <w:p w14:paraId="04BC7A93">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tc>
        <w:tc>
          <w:tcPr>
            <w:tcW w:w="692" w:type="pct"/>
            <w:tcBorders>
              <w:top w:val="single" w:color="auto" w:sz="4" w:space="0"/>
              <w:left w:val="single" w:color="auto" w:sz="4" w:space="0"/>
              <w:bottom w:val="single" w:color="auto" w:sz="4" w:space="0"/>
              <w:right w:val="single" w:color="auto" w:sz="4" w:space="0"/>
            </w:tcBorders>
            <w:shd w:val="clear" w:color="000000" w:fill="FFFFFF"/>
            <w:vAlign w:val="center"/>
          </w:tcPr>
          <w:p w14:paraId="30394463">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采购</w:t>
            </w:r>
          </w:p>
        </w:tc>
        <w:tc>
          <w:tcPr>
            <w:tcW w:w="219" w:type="pct"/>
            <w:tcBorders>
              <w:top w:val="single" w:color="auto" w:sz="4" w:space="0"/>
              <w:left w:val="single" w:color="auto" w:sz="4" w:space="0"/>
              <w:bottom w:val="single" w:color="auto" w:sz="4" w:space="0"/>
              <w:right w:val="single" w:color="auto" w:sz="4" w:space="0"/>
            </w:tcBorders>
            <w:shd w:val="clear" w:color="000000" w:fill="FFFFFF"/>
            <w:vAlign w:val="center"/>
          </w:tcPr>
          <w:p w14:paraId="45D893C7">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1</w:t>
            </w:r>
          </w:p>
        </w:tc>
        <w:tc>
          <w:tcPr>
            <w:tcW w:w="3123" w:type="pct"/>
            <w:tcBorders>
              <w:top w:val="single" w:color="auto" w:sz="4" w:space="0"/>
              <w:left w:val="nil"/>
              <w:bottom w:val="single" w:color="auto" w:sz="4" w:space="0"/>
              <w:right w:val="single" w:color="auto" w:sz="4" w:space="0"/>
            </w:tcBorders>
            <w:shd w:val="clear" w:color="000000" w:fill="FFFFFF"/>
            <w:vAlign w:val="top"/>
          </w:tcPr>
          <w:p w14:paraId="6F715C93">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岗位职责：</w:t>
            </w:r>
          </w:p>
          <w:p w14:paraId="67D18C3E">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负责药品和医疗器械的采购执行、供应商管理及库存结构优化。</w:t>
            </w:r>
          </w:p>
          <w:p w14:paraId="66FEFC53">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应聘条件：</w:t>
            </w:r>
          </w:p>
          <w:p w14:paraId="76890530">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1.具有医学相关专业（包括基础医学、预防医学、临床医学、医学技术、口腔医学、中医学、护理学、药学等专业）大学本科及以上学历（特别优秀者可适当放宽）；</w:t>
            </w:r>
          </w:p>
          <w:p w14:paraId="6EBD0826">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2.具备良好的市场调研、供应商开发和谈判议价能力；</w:t>
            </w:r>
          </w:p>
          <w:p w14:paraId="7C4D28D4">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3.熟悉采购流程，了解药品/医疗器械相关法规者优先；</w:t>
            </w:r>
          </w:p>
          <w:p w14:paraId="244D5330">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4.责任心强，具备良好的沟通协调能力和团队合作精神。</w:t>
            </w:r>
          </w:p>
          <w:p w14:paraId="19D1BA6D">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5.党员优先。</w:t>
            </w:r>
          </w:p>
        </w:tc>
        <w:tc>
          <w:tcPr>
            <w:tcW w:w="420" w:type="pct"/>
            <w:tcBorders>
              <w:top w:val="single" w:color="auto" w:sz="4" w:space="0"/>
              <w:left w:val="nil"/>
              <w:bottom w:val="single" w:color="auto" w:sz="4" w:space="0"/>
              <w:right w:val="single" w:color="auto" w:sz="4" w:space="0"/>
            </w:tcBorders>
            <w:shd w:val="clear" w:color="000000" w:fill="FFFFFF"/>
            <w:vAlign w:val="center"/>
          </w:tcPr>
          <w:p w14:paraId="10E35122">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社会招聘</w:t>
            </w:r>
          </w:p>
        </w:tc>
      </w:tr>
      <w:tr w14:paraId="49DCD82A">
        <w:tblPrEx>
          <w:tblCellMar>
            <w:top w:w="0" w:type="dxa"/>
            <w:left w:w="108" w:type="dxa"/>
            <w:bottom w:w="0" w:type="dxa"/>
            <w:right w:w="108" w:type="dxa"/>
          </w:tblCellMar>
        </w:tblPrEx>
        <w:trPr>
          <w:trHeight w:val="2835" w:hRule="exact"/>
          <w:tblHeader/>
        </w:trPr>
        <w:tc>
          <w:tcPr>
            <w:tcW w:w="544" w:type="pct"/>
            <w:vMerge w:val="continue"/>
            <w:tcBorders>
              <w:left w:val="single" w:color="auto" w:sz="4" w:space="0"/>
              <w:right w:val="single" w:color="auto" w:sz="4" w:space="0"/>
            </w:tcBorders>
            <w:shd w:val="clear" w:color="000000" w:fill="FFFFFF"/>
            <w:vAlign w:val="center"/>
          </w:tcPr>
          <w:p w14:paraId="52BB0CC9">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tc>
        <w:tc>
          <w:tcPr>
            <w:tcW w:w="692" w:type="pct"/>
            <w:tcBorders>
              <w:top w:val="single" w:color="auto" w:sz="4" w:space="0"/>
              <w:left w:val="single" w:color="auto" w:sz="4" w:space="0"/>
              <w:bottom w:val="single" w:color="auto" w:sz="4" w:space="0"/>
              <w:right w:val="single" w:color="auto" w:sz="4" w:space="0"/>
            </w:tcBorders>
            <w:shd w:val="clear" w:color="000000" w:fill="FFFFFF"/>
            <w:vAlign w:val="center"/>
          </w:tcPr>
          <w:p w14:paraId="75619E89">
            <w:pPr>
              <w:widowControl/>
              <w:spacing w:line="400" w:lineRule="exact"/>
              <w:jc w:val="center"/>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仓储物流</w:t>
            </w:r>
          </w:p>
          <w:p w14:paraId="0023A721">
            <w:pPr>
              <w:widowControl/>
              <w:spacing w:line="400" w:lineRule="exact"/>
              <w:jc w:val="center"/>
              <w:rPr>
                <w:rFonts w:hint="eastAsia"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管理员</w:t>
            </w:r>
          </w:p>
          <w:p w14:paraId="40342939">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（可兼收货员）</w:t>
            </w:r>
          </w:p>
        </w:tc>
        <w:tc>
          <w:tcPr>
            <w:tcW w:w="219" w:type="pct"/>
            <w:tcBorders>
              <w:top w:val="single" w:color="auto" w:sz="4" w:space="0"/>
              <w:left w:val="single" w:color="auto" w:sz="4" w:space="0"/>
              <w:bottom w:val="single" w:color="auto" w:sz="4" w:space="0"/>
              <w:right w:val="single" w:color="auto" w:sz="4" w:space="0"/>
            </w:tcBorders>
            <w:shd w:val="clear" w:color="000000" w:fill="FFFFFF"/>
            <w:vAlign w:val="center"/>
          </w:tcPr>
          <w:p w14:paraId="71B15A39">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1</w:t>
            </w:r>
          </w:p>
        </w:tc>
        <w:tc>
          <w:tcPr>
            <w:tcW w:w="3123" w:type="pct"/>
            <w:tcBorders>
              <w:top w:val="single" w:color="auto" w:sz="4" w:space="0"/>
              <w:left w:val="nil"/>
              <w:bottom w:val="single" w:color="auto" w:sz="4" w:space="0"/>
              <w:right w:val="single" w:color="auto" w:sz="4" w:space="0"/>
            </w:tcBorders>
            <w:shd w:val="clear" w:color="000000" w:fill="FFFFFF"/>
            <w:vAlign w:val="top"/>
          </w:tcPr>
          <w:p w14:paraId="466D8FDE">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岗位职责：</w:t>
            </w:r>
          </w:p>
          <w:p w14:paraId="08C6BFA1">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负责药品和医疗器械的收货、储存、保管及发货等仓储物流作业。</w:t>
            </w:r>
          </w:p>
          <w:p w14:paraId="57256115">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应聘条件：</w:t>
            </w:r>
          </w:p>
          <w:p w14:paraId="23F801DF">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1.具备物流相关专业大学本科及以上学历（特别优秀者可适当放宽）；</w:t>
            </w:r>
          </w:p>
          <w:p w14:paraId="32A26F74">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2.具备国家认可的物流相关专业职业资格（含职称）优先；</w:t>
            </w:r>
          </w:p>
          <w:p w14:paraId="26AA5C64">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3.熟悉仓库管理系统操作，具备良好的库存管理与优化能力；</w:t>
            </w:r>
          </w:p>
          <w:p w14:paraId="4B50A7C7">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4.了解药品、医疗器械的仓储管理规范要求者优先；</w:t>
            </w:r>
          </w:p>
          <w:p w14:paraId="67BBE2B3">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5.责任心强，做事细致严谨；</w:t>
            </w:r>
          </w:p>
          <w:p w14:paraId="1771D6F9">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6.党员优先。</w:t>
            </w:r>
          </w:p>
        </w:tc>
        <w:tc>
          <w:tcPr>
            <w:tcW w:w="420" w:type="pct"/>
            <w:tcBorders>
              <w:top w:val="single" w:color="auto" w:sz="4" w:space="0"/>
              <w:left w:val="nil"/>
              <w:bottom w:val="single" w:color="auto" w:sz="4" w:space="0"/>
              <w:right w:val="single" w:color="auto" w:sz="4" w:space="0"/>
            </w:tcBorders>
            <w:shd w:val="clear" w:color="000000" w:fill="FFFFFF"/>
            <w:vAlign w:val="center"/>
          </w:tcPr>
          <w:p w14:paraId="1F5C2668">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社会招聘</w:t>
            </w:r>
          </w:p>
        </w:tc>
      </w:tr>
      <w:tr w14:paraId="7DE98F21">
        <w:tblPrEx>
          <w:tblCellMar>
            <w:top w:w="0" w:type="dxa"/>
            <w:left w:w="108" w:type="dxa"/>
            <w:bottom w:w="0" w:type="dxa"/>
            <w:right w:w="108" w:type="dxa"/>
          </w:tblCellMar>
        </w:tblPrEx>
        <w:trPr>
          <w:trHeight w:val="2505" w:hRule="exact"/>
          <w:tblHeader/>
        </w:trPr>
        <w:tc>
          <w:tcPr>
            <w:tcW w:w="544" w:type="pct"/>
            <w:vMerge w:val="continue"/>
            <w:tcBorders>
              <w:left w:val="single" w:color="auto" w:sz="4" w:space="0"/>
              <w:right w:val="single" w:color="auto" w:sz="4" w:space="0"/>
            </w:tcBorders>
            <w:shd w:val="clear" w:color="000000" w:fill="FFFFFF"/>
            <w:vAlign w:val="center"/>
          </w:tcPr>
          <w:p w14:paraId="3C57CCAA">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tc>
        <w:tc>
          <w:tcPr>
            <w:tcW w:w="692" w:type="pct"/>
            <w:tcBorders>
              <w:top w:val="single" w:color="auto" w:sz="4" w:space="0"/>
              <w:left w:val="single" w:color="auto" w:sz="4" w:space="0"/>
              <w:bottom w:val="single" w:color="auto" w:sz="4" w:space="0"/>
              <w:right w:val="single" w:color="auto" w:sz="4" w:space="0"/>
            </w:tcBorders>
            <w:shd w:val="clear" w:color="000000" w:fill="FFFFFF"/>
            <w:vAlign w:val="center"/>
          </w:tcPr>
          <w:p w14:paraId="15A83176">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养护员</w:t>
            </w:r>
          </w:p>
          <w:p w14:paraId="7DAE27A7">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（可兼仓储保管员</w:t>
            </w:r>
            <w:r>
              <w:rPr>
                <w:rFonts w:hint="eastAsia" w:ascii="Times New Roman" w:hAnsi="Times New Roman" w:eastAsia="仿宋_GB2312" w:cs="Times New Roman"/>
                <w:b w:val="0"/>
                <w:bCs w:val="0"/>
                <w:color w:val="auto"/>
                <w:kern w:val="0"/>
                <w:sz w:val="24"/>
                <w:szCs w:val="24"/>
                <w:highlight w:val="none"/>
                <w:lang w:val="en-US" w:eastAsia="zh-CN" w:bidi="ar-SA"/>
              </w:rPr>
              <w:t>）</w:t>
            </w:r>
          </w:p>
        </w:tc>
        <w:tc>
          <w:tcPr>
            <w:tcW w:w="219" w:type="pct"/>
            <w:tcBorders>
              <w:top w:val="single" w:color="auto" w:sz="4" w:space="0"/>
              <w:left w:val="single" w:color="auto" w:sz="4" w:space="0"/>
              <w:bottom w:val="single" w:color="auto" w:sz="4" w:space="0"/>
              <w:right w:val="single" w:color="auto" w:sz="4" w:space="0"/>
            </w:tcBorders>
            <w:shd w:val="clear" w:color="000000" w:fill="FFFFFF"/>
            <w:vAlign w:val="center"/>
          </w:tcPr>
          <w:p w14:paraId="7EF28410">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2</w:t>
            </w:r>
          </w:p>
        </w:tc>
        <w:tc>
          <w:tcPr>
            <w:tcW w:w="3123" w:type="pct"/>
            <w:tcBorders>
              <w:top w:val="single" w:color="auto" w:sz="4" w:space="0"/>
              <w:left w:val="nil"/>
              <w:bottom w:val="single" w:color="auto" w:sz="4" w:space="0"/>
              <w:right w:val="single" w:color="auto" w:sz="4" w:space="0"/>
            </w:tcBorders>
            <w:shd w:val="clear" w:color="000000" w:fill="FFFFFF"/>
            <w:vAlign w:val="top"/>
          </w:tcPr>
          <w:p w14:paraId="16FA478E">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岗位职责：</w:t>
            </w:r>
          </w:p>
          <w:p w14:paraId="5D18E073">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负责在库药品和医疗器械的科学养护、温湿度监控及储存环境管理。</w:t>
            </w:r>
          </w:p>
          <w:p w14:paraId="45B244BF">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应聘条件：</w:t>
            </w:r>
          </w:p>
          <w:p w14:paraId="456D3DF4">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1.具备药学、中药学、医学、生物、化学等相关大学本科及以上学历（特别优秀者可适当放宽）；</w:t>
            </w:r>
          </w:p>
          <w:p w14:paraId="5EFDCA11">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2.熟悉药品、医疗器械的储存条件和养护要求，了解相关规范者优先；</w:t>
            </w:r>
          </w:p>
          <w:p w14:paraId="207A734A">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3.做事认真负责，具备较强的观察力和发现问题的能力；</w:t>
            </w:r>
          </w:p>
          <w:p w14:paraId="125254C2">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4.党员优先。</w:t>
            </w:r>
          </w:p>
        </w:tc>
        <w:tc>
          <w:tcPr>
            <w:tcW w:w="420" w:type="pct"/>
            <w:tcBorders>
              <w:top w:val="single" w:color="auto" w:sz="4" w:space="0"/>
              <w:left w:val="nil"/>
              <w:bottom w:val="single" w:color="auto" w:sz="4" w:space="0"/>
              <w:right w:val="single" w:color="auto" w:sz="4" w:space="0"/>
            </w:tcBorders>
            <w:shd w:val="clear" w:color="000000" w:fill="FFFFFF"/>
            <w:vAlign w:val="center"/>
          </w:tcPr>
          <w:p w14:paraId="61E3E30A">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社会招聘</w:t>
            </w:r>
          </w:p>
        </w:tc>
      </w:tr>
      <w:tr w14:paraId="107A211A">
        <w:tblPrEx>
          <w:tblCellMar>
            <w:top w:w="0" w:type="dxa"/>
            <w:left w:w="108" w:type="dxa"/>
            <w:bottom w:w="0" w:type="dxa"/>
            <w:right w:w="108" w:type="dxa"/>
          </w:tblCellMar>
        </w:tblPrEx>
        <w:trPr>
          <w:trHeight w:val="2460" w:hRule="exact"/>
          <w:tblHeader/>
        </w:trPr>
        <w:tc>
          <w:tcPr>
            <w:tcW w:w="544" w:type="pct"/>
            <w:vMerge w:val="continue"/>
            <w:tcBorders>
              <w:left w:val="single" w:color="auto" w:sz="4" w:space="0"/>
              <w:right w:val="single" w:color="auto" w:sz="4" w:space="0"/>
            </w:tcBorders>
            <w:shd w:val="clear" w:color="000000" w:fill="FFFFFF"/>
            <w:vAlign w:val="center"/>
          </w:tcPr>
          <w:p w14:paraId="323A4C34">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tc>
        <w:tc>
          <w:tcPr>
            <w:tcW w:w="692" w:type="pct"/>
            <w:tcBorders>
              <w:top w:val="single" w:color="auto" w:sz="4" w:space="0"/>
              <w:left w:val="single" w:color="auto" w:sz="4" w:space="0"/>
              <w:bottom w:val="single" w:color="auto" w:sz="4" w:space="0"/>
              <w:right w:val="single" w:color="auto" w:sz="4" w:space="0"/>
            </w:tcBorders>
            <w:shd w:val="clear" w:color="000000" w:fill="FFFFFF"/>
            <w:vAlign w:val="center"/>
          </w:tcPr>
          <w:p w14:paraId="4B39D7C7">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出库</w:t>
            </w:r>
          </w:p>
          <w:p w14:paraId="5DF06738">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 xml:space="preserve">复核员 </w:t>
            </w:r>
          </w:p>
        </w:tc>
        <w:tc>
          <w:tcPr>
            <w:tcW w:w="219" w:type="pct"/>
            <w:tcBorders>
              <w:top w:val="single" w:color="auto" w:sz="4" w:space="0"/>
              <w:left w:val="single" w:color="auto" w:sz="4" w:space="0"/>
              <w:bottom w:val="single" w:color="auto" w:sz="4" w:space="0"/>
              <w:right w:val="single" w:color="auto" w:sz="4" w:space="0"/>
            </w:tcBorders>
            <w:shd w:val="clear" w:color="000000" w:fill="FFFFFF"/>
            <w:vAlign w:val="center"/>
          </w:tcPr>
          <w:p w14:paraId="3BE53089">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1</w:t>
            </w:r>
          </w:p>
        </w:tc>
        <w:tc>
          <w:tcPr>
            <w:tcW w:w="3123" w:type="pct"/>
            <w:tcBorders>
              <w:top w:val="single" w:color="auto" w:sz="4" w:space="0"/>
              <w:left w:val="nil"/>
              <w:bottom w:val="single" w:color="auto" w:sz="4" w:space="0"/>
              <w:right w:val="single" w:color="auto" w:sz="4" w:space="0"/>
            </w:tcBorders>
            <w:shd w:val="clear" w:color="000000" w:fill="FFFFFF"/>
            <w:vAlign w:val="top"/>
          </w:tcPr>
          <w:p w14:paraId="7B932FEE">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岗位职责：</w:t>
            </w:r>
          </w:p>
          <w:p w14:paraId="3B00B733">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负责出库产品的复核、记录归档及追溯码扫码上传，确保出库准确。</w:t>
            </w:r>
          </w:p>
          <w:p w14:paraId="7A652525">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应聘条件：</w:t>
            </w:r>
          </w:p>
          <w:p w14:paraId="760D03E8">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1.具备大学本科及以上学历（特别优秀者可适当放宽），物流、药学或相关专业背景者优先；</w:t>
            </w:r>
          </w:p>
          <w:p w14:paraId="0DA83BF0">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2.工作细致严谨，责任心极强，能高效、准确地处理重复性工作；</w:t>
            </w:r>
          </w:p>
          <w:p w14:paraId="3D0F93D7">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3.具备良好的团队协作精神，能承受一定的工作压力；</w:t>
            </w:r>
          </w:p>
          <w:p w14:paraId="171B6DE6">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4.熟悉药品/医疗器械出库复核流程，了解相关规范者优先；</w:t>
            </w:r>
          </w:p>
          <w:p w14:paraId="78F541C5">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5.党员优先。</w:t>
            </w:r>
          </w:p>
        </w:tc>
        <w:tc>
          <w:tcPr>
            <w:tcW w:w="420" w:type="pct"/>
            <w:tcBorders>
              <w:top w:val="single" w:color="auto" w:sz="4" w:space="0"/>
              <w:left w:val="nil"/>
              <w:bottom w:val="single" w:color="auto" w:sz="4" w:space="0"/>
              <w:right w:val="single" w:color="auto" w:sz="4" w:space="0"/>
            </w:tcBorders>
            <w:shd w:val="clear" w:color="000000" w:fill="FFFFFF"/>
            <w:vAlign w:val="center"/>
          </w:tcPr>
          <w:p w14:paraId="6544F39C">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社会招聘</w:t>
            </w:r>
          </w:p>
        </w:tc>
      </w:tr>
      <w:tr w14:paraId="340362C8">
        <w:tblPrEx>
          <w:tblCellMar>
            <w:top w:w="0" w:type="dxa"/>
            <w:left w:w="108" w:type="dxa"/>
            <w:bottom w:w="0" w:type="dxa"/>
            <w:right w:w="108" w:type="dxa"/>
          </w:tblCellMar>
        </w:tblPrEx>
        <w:trPr>
          <w:trHeight w:val="2775" w:hRule="exact"/>
          <w:tblHeader/>
        </w:trPr>
        <w:tc>
          <w:tcPr>
            <w:tcW w:w="544" w:type="pct"/>
            <w:vMerge w:val="continue"/>
            <w:tcBorders>
              <w:left w:val="single" w:color="auto" w:sz="4" w:space="0"/>
              <w:right w:val="single" w:color="auto" w:sz="4" w:space="0"/>
            </w:tcBorders>
            <w:shd w:val="clear" w:color="000000" w:fill="FFFFFF"/>
            <w:vAlign w:val="center"/>
          </w:tcPr>
          <w:p w14:paraId="5037BFB0">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tc>
        <w:tc>
          <w:tcPr>
            <w:tcW w:w="692" w:type="pct"/>
            <w:tcBorders>
              <w:top w:val="single" w:color="auto" w:sz="4" w:space="0"/>
              <w:left w:val="single" w:color="auto" w:sz="4" w:space="0"/>
              <w:bottom w:val="single" w:color="auto" w:sz="4" w:space="0"/>
              <w:right w:val="single" w:color="auto" w:sz="4" w:space="0"/>
            </w:tcBorders>
            <w:shd w:val="clear" w:color="000000" w:fill="FFFFFF"/>
            <w:vAlign w:val="center"/>
          </w:tcPr>
          <w:p w14:paraId="446BDBFD">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销售员</w:t>
            </w:r>
          </w:p>
          <w:p w14:paraId="2FA5D8CD">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（可兼售后服务人员）</w:t>
            </w:r>
          </w:p>
        </w:tc>
        <w:tc>
          <w:tcPr>
            <w:tcW w:w="219" w:type="pct"/>
            <w:tcBorders>
              <w:top w:val="single" w:color="auto" w:sz="4" w:space="0"/>
              <w:left w:val="single" w:color="auto" w:sz="4" w:space="0"/>
              <w:bottom w:val="single" w:color="auto" w:sz="4" w:space="0"/>
              <w:right w:val="single" w:color="auto" w:sz="4" w:space="0"/>
            </w:tcBorders>
            <w:shd w:val="clear" w:color="000000" w:fill="FFFFFF"/>
            <w:vAlign w:val="center"/>
          </w:tcPr>
          <w:p w14:paraId="2642CFC7">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1</w:t>
            </w:r>
          </w:p>
        </w:tc>
        <w:tc>
          <w:tcPr>
            <w:tcW w:w="3123" w:type="pct"/>
            <w:tcBorders>
              <w:top w:val="single" w:color="auto" w:sz="4" w:space="0"/>
              <w:left w:val="nil"/>
              <w:bottom w:val="single" w:color="auto" w:sz="4" w:space="0"/>
              <w:right w:val="single" w:color="auto" w:sz="4" w:space="0"/>
            </w:tcBorders>
            <w:shd w:val="clear" w:color="000000" w:fill="FFFFFF"/>
            <w:vAlign w:val="top"/>
          </w:tcPr>
          <w:p w14:paraId="56EF21B9">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岗位职责：</w:t>
            </w:r>
          </w:p>
          <w:p w14:paraId="0405ECD4">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负责公司产品的销售、客户关系维护及销售货款的回收。</w:t>
            </w:r>
          </w:p>
          <w:p w14:paraId="17E17343">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应聘条件：</w:t>
            </w:r>
          </w:p>
          <w:p w14:paraId="2BF75B29">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1.具备大学本科及以上学历（特别优秀者可适当放宽），市场营销、医学、药学等相关专业优先；</w:t>
            </w:r>
          </w:p>
          <w:p w14:paraId="5E0534FE">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2.具备良好的市场开拓能力、客户沟通能力和强烈的服务意识；</w:t>
            </w:r>
          </w:p>
          <w:p w14:paraId="4EF9A51C">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3.有药品、医疗器械或相关行业销售经验者优先；</w:t>
            </w:r>
          </w:p>
          <w:p w14:paraId="43DD482E">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4.性格外向，积极主动，有韧性，能适应短期出差；</w:t>
            </w:r>
          </w:p>
          <w:p w14:paraId="6A4938ED">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5.党员优先。</w:t>
            </w:r>
          </w:p>
        </w:tc>
        <w:tc>
          <w:tcPr>
            <w:tcW w:w="420" w:type="pct"/>
            <w:tcBorders>
              <w:top w:val="single" w:color="auto" w:sz="4" w:space="0"/>
              <w:left w:val="nil"/>
              <w:bottom w:val="single" w:color="auto" w:sz="4" w:space="0"/>
              <w:right w:val="single" w:color="auto" w:sz="4" w:space="0"/>
            </w:tcBorders>
            <w:shd w:val="clear" w:color="000000" w:fill="FFFFFF"/>
            <w:vAlign w:val="center"/>
          </w:tcPr>
          <w:p w14:paraId="61E19FB6">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社会招聘</w:t>
            </w:r>
          </w:p>
        </w:tc>
      </w:tr>
      <w:tr w14:paraId="03E30244">
        <w:tblPrEx>
          <w:tblCellMar>
            <w:top w:w="0" w:type="dxa"/>
            <w:left w:w="108" w:type="dxa"/>
            <w:bottom w:w="0" w:type="dxa"/>
            <w:right w:w="108" w:type="dxa"/>
          </w:tblCellMar>
        </w:tblPrEx>
        <w:trPr>
          <w:trHeight w:val="2535" w:hRule="exact"/>
          <w:tblHeader/>
        </w:trPr>
        <w:tc>
          <w:tcPr>
            <w:tcW w:w="544" w:type="pct"/>
            <w:vMerge w:val="continue"/>
            <w:tcBorders>
              <w:left w:val="single" w:color="auto" w:sz="4" w:space="0"/>
              <w:right w:val="single" w:color="auto" w:sz="4" w:space="0"/>
            </w:tcBorders>
            <w:shd w:val="clear" w:color="000000" w:fill="FFFFFF"/>
            <w:vAlign w:val="center"/>
          </w:tcPr>
          <w:p w14:paraId="4FA91217">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p>
        </w:tc>
        <w:tc>
          <w:tcPr>
            <w:tcW w:w="692" w:type="pct"/>
            <w:tcBorders>
              <w:top w:val="single" w:color="auto" w:sz="4" w:space="0"/>
              <w:left w:val="single" w:color="auto" w:sz="4" w:space="0"/>
              <w:bottom w:val="single" w:color="auto" w:sz="4" w:space="0"/>
              <w:right w:val="single" w:color="auto" w:sz="4" w:space="0"/>
            </w:tcBorders>
            <w:shd w:val="clear" w:color="000000" w:fill="FFFFFF"/>
            <w:vAlign w:val="center"/>
          </w:tcPr>
          <w:p w14:paraId="71D289CF">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运输员</w:t>
            </w:r>
          </w:p>
        </w:tc>
        <w:tc>
          <w:tcPr>
            <w:tcW w:w="219" w:type="pct"/>
            <w:tcBorders>
              <w:top w:val="single" w:color="auto" w:sz="4" w:space="0"/>
              <w:left w:val="single" w:color="auto" w:sz="4" w:space="0"/>
              <w:bottom w:val="single" w:color="auto" w:sz="4" w:space="0"/>
              <w:right w:val="single" w:color="auto" w:sz="4" w:space="0"/>
            </w:tcBorders>
            <w:shd w:val="clear" w:color="000000" w:fill="FFFFFF"/>
            <w:vAlign w:val="center"/>
          </w:tcPr>
          <w:p w14:paraId="05B3E02A">
            <w:pPr>
              <w:widowControl/>
              <w:spacing w:line="400" w:lineRule="exact"/>
              <w:jc w:val="center"/>
              <w:rPr>
                <w:rFonts w:hint="default" w:ascii="Times New Roman" w:hAnsi="Times New Roman" w:eastAsia="仿宋_GB2312" w:cs="Times New Roman"/>
                <w:b w:val="0"/>
                <w:bCs w:val="0"/>
                <w:color w:val="auto"/>
                <w:kern w:val="0"/>
                <w:sz w:val="24"/>
                <w:szCs w:val="24"/>
                <w:highlight w:val="none"/>
                <w:lang w:val="en-US" w:eastAsia="zh-CN" w:bidi="ar-SA"/>
              </w:rPr>
            </w:pPr>
            <w:r>
              <w:rPr>
                <w:rFonts w:hint="eastAsia" w:ascii="Times New Roman" w:hAnsi="Times New Roman" w:eastAsia="仿宋_GB2312" w:cs="Times New Roman"/>
                <w:b w:val="0"/>
                <w:bCs w:val="0"/>
                <w:color w:val="auto"/>
                <w:kern w:val="0"/>
                <w:sz w:val="24"/>
                <w:szCs w:val="24"/>
                <w:highlight w:val="none"/>
                <w:lang w:val="en-US" w:eastAsia="zh-CN" w:bidi="ar-SA"/>
              </w:rPr>
              <w:t>1</w:t>
            </w:r>
          </w:p>
        </w:tc>
        <w:tc>
          <w:tcPr>
            <w:tcW w:w="3123" w:type="pct"/>
            <w:tcBorders>
              <w:top w:val="single" w:color="auto" w:sz="4" w:space="0"/>
              <w:left w:val="nil"/>
              <w:bottom w:val="single" w:color="auto" w:sz="4" w:space="0"/>
              <w:right w:val="single" w:color="auto" w:sz="4" w:space="0"/>
            </w:tcBorders>
            <w:shd w:val="clear" w:color="000000" w:fill="FFFFFF"/>
            <w:vAlign w:val="top"/>
          </w:tcPr>
          <w:p w14:paraId="24045CC3">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岗位职责：</w:t>
            </w:r>
          </w:p>
          <w:p w14:paraId="00523C27">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负责药品和医疗器械的运输、配送，确保在途安全与温控符合要求。</w:t>
            </w:r>
          </w:p>
          <w:p w14:paraId="05F7F8DB">
            <w:pPr>
              <w:widowControl/>
              <w:numPr>
                <w:ilvl w:val="0"/>
                <w:numId w:val="0"/>
              </w:numPr>
              <w:spacing w:line="240" w:lineRule="auto"/>
              <w:rPr>
                <w:rFonts w:hint="eastAsia" w:ascii="Times New Roman" w:hAnsi="Times New Roman" w:eastAsia="仿宋_GB2312" w:cs="Times New Roman"/>
                <w:color w:val="auto"/>
                <w:kern w:val="0"/>
                <w:sz w:val="16"/>
                <w:szCs w:val="16"/>
                <w:highlight w:val="none"/>
                <w:lang w:val="en-US" w:eastAsia="zh-CN"/>
              </w:rPr>
            </w:pPr>
            <w:r>
              <w:rPr>
                <w:rFonts w:hint="eastAsia" w:ascii="Times New Roman" w:hAnsi="Times New Roman" w:eastAsia="仿宋_GB2312" w:cs="Times New Roman"/>
                <w:color w:val="auto"/>
                <w:kern w:val="0"/>
                <w:sz w:val="16"/>
                <w:szCs w:val="16"/>
                <w:highlight w:val="none"/>
                <w:lang w:val="en-US" w:eastAsia="zh-CN"/>
              </w:rPr>
              <w:t>应聘条件：</w:t>
            </w:r>
          </w:p>
          <w:p w14:paraId="1812264B">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1.具备大学本科及以上学历，持有C1及以上驾驶证（特别优秀者可适当放宽）；</w:t>
            </w:r>
          </w:p>
          <w:p w14:paraId="4C0D0E29">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2.驾驶技术熟练，熟悉本地及周边地区路况；</w:t>
            </w:r>
          </w:p>
          <w:p w14:paraId="4C6FEBAF">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3.了解药品、医疗器械运输相关法规，能严格执行运输操作规程；</w:t>
            </w:r>
          </w:p>
          <w:p w14:paraId="2CD64B8D">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4.身体健康，责任心强，吃苦耐劳，能适应偶尔的加班或弹性出车安排；</w:t>
            </w:r>
          </w:p>
          <w:p w14:paraId="5628D8E3">
            <w:pPr>
              <w:widowControl/>
              <w:numPr>
                <w:ilvl w:val="0"/>
                <w:numId w:val="0"/>
              </w:numPr>
              <w:spacing w:line="240" w:lineRule="auto"/>
              <w:rPr>
                <w:rFonts w:hint="default" w:ascii="Times New Roman" w:hAnsi="Times New Roman" w:eastAsia="仿宋_GB2312" w:cs="Times New Roman"/>
                <w:color w:val="auto"/>
                <w:kern w:val="0"/>
                <w:sz w:val="16"/>
                <w:szCs w:val="16"/>
                <w:highlight w:val="none"/>
                <w:lang w:val="en-US" w:eastAsia="zh-CN"/>
              </w:rPr>
            </w:pPr>
            <w:r>
              <w:rPr>
                <w:rFonts w:hint="default" w:ascii="Times New Roman" w:hAnsi="Times New Roman" w:eastAsia="仿宋_GB2312" w:cs="Times New Roman"/>
                <w:color w:val="auto"/>
                <w:kern w:val="0"/>
                <w:sz w:val="16"/>
                <w:szCs w:val="16"/>
                <w:highlight w:val="none"/>
                <w:lang w:val="en-US" w:eastAsia="zh-CN"/>
              </w:rPr>
              <w:t>5.党员优先。</w:t>
            </w:r>
          </w:p>
        </w:tc>
        <w:tc>
          <w:tcPr>
            <w:tcW w:w="420" w:type="pct"/>
            <w:tcBorders>
              <w:top w:val="single" w:color="auto" w:sz="4" w:space="0"/>
              <w:left w:val="nil"/>
              <w:bottom w:val="single" w:color="auto" w:sz="4" w:space="0"/>
              <w:right w:val="single" w:color="auto" w:sz="4" w:space="0"/>
            </w:tcBorders>
            <w:shd w:val="clear" w:color="000000" w:fill="FFFFFF"/>
            <w:vAlign w:val="center"/>
          </w:tcPr>
          <w:p w14:paraId="61E59F6E">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color w:val="auto"/>
                <w:kern w:val="0"/>
                <w:sz w:val="24"/>
                <w:highlight w:val="none"/>
                <w:lang w:val="en-US" w:eastAsia="zh-CN"/>
              </w:rPr>
              <w:t>社会招聘</w:t>
            </w:r>
          </w:p>
        </w:tc>
      </w:tr>
      <w:tr w14:paraId="67A504E8">
        <w:tblPrEx>
          <w:tblCellMar>
            <w:top w:w="0" w:type="dxa"/>
            <w:left w:w="108" w:type="dxa"/>
            <w:bottom w:w="0" w:type="dxa"/>
            <w:right w:w="108" w:type="dxa"/>
          </w:tblCellMar>
        </w:tblPrEx>
        <w:trPr>
          <w:trHeight w:val="1860" w:hRule="exact"/>
          <w:tblHeader/>
        </w:trPr>
        <w:tc>
          <w:tcPr>
            <w:tcW w:w="5000" w:type="pct"/>
            <w:gridSpan w:val="5"/>
            <w:tcBorders>
              <w:left w:val="single" w:color="auto" w:sz="4" w:space="0"/>
              <w:right w:val="single" w:color="auto" w:sz="4" w:space="0"/>
            </w:tcBorders>
            <w:shd w:val="clear" w:color="000000" w:fill="FFFFFF"/>
            <w:vAlign w:val="center"/>
          </w:tcPr>
          <w:p w14:paraId="6EF9AB5F">
            <w:pPr>
              <w:widowControl/>
              <w:spacing w:line="400" w:lineRule="exact"/>
              <w:jc w:val="center"/>
              <w:rPr>
                <w:rFonts w:hint="default" w:ascii="Times New Roman" w:hAnsi="Times New Roman" w:eastAsia="仿宋_GB2312" w:cs="Times New Roman"/>
                <w:color w:val="auto"/>
                <w:kern w:val="0"/>
                <w:sz w:val="24"/>
                <w:highlight w:val="none"/>
                <w:lang w:val="en-US" w:eastAsia="zh-CN"/>
              </w:rPr>
            </w:pPr>
            <w:r>
              <w:rPr>
                <w:rFonts w:hint="default" w:ascii="Times New Roman" w:hAnsi="Times New Roman" w:eastAsia="仿宋_GB2312" w:cs="Times New Roman"/>
                <w:b/>
                <w:bCs/>
                <w:color w:val="auto"/>
                <w:kern w:val="0"/>
                <w:sz w:val="24"/>
                <w:highlight w:val="none"/>
                <w:lang w:val="en-US" w:eastAsia="zh-CN"/>
              </w:rPr>
              <w:t>累计招聘定编：</w:t>
            </w:r>
            <w:r>
              <w:rPr>
                <w:rFonts w:hint="eastAsia" w:ascii="Times New Roman" w:hAnsi="Times New Roman" w:eastAsia="仿宋_GB2312" w:cs="Times New Roman"/>
                <w:b/>
                <w:bCs/>
                <w:color w:val="auto"/>
                <w:kern w:val="0"/>
                <w:sz w:val="24"/>
                <w:highlight w:val="none"/>
                <w:lang w:val="en-US" w:eastAsia="zh-CN"/>
              </w:rPr>
              <w:t>13</w:t>
            </w:r>
            <w:r>
              <w:rPr>
                <w:rFonts w:hint="default" w:ascii="Times New Roman" w:hAnsi="Times New Roman" w:eastAsia="仿宋_GB2312" w:cs="Times New Roman"/>
                <w:b/>
                <w:bCs/>
                <w:color w:val="auto"/>
                <w:kern w:val="0"/>
                <w:sz w:val="24"/>
                <w:highlight w:val="none"/>
                <w:lang w:val="en-US" w:eastAsia="zh-CN"/>
              </w:rPr>
              <w:t>人</w:t>
            </w:r>
          </w:p>
        </w:tc>
      </w:tr>
    </w:tbl>
    <w:p w14:paraId="399BB433">
      <w:pPr>
        <w:pStyle w:val="2"/>
        <w:keepNext w:val="0"/>
        <w:keepLines w:val="0"/>
        <w:pageBreakBefore w:val="0"/>
        <w:kinsoku/>
        <w:overflowPunct/>
        <w:topLinePunct w:val="0"/>
        <w:bidi w:val="0"/>
        <w:spacing w:line="590" w:lineRule="exact"/>
        <w:ind w:firstLine="640" w:firstLineChars="200"/>
        <w:textAlignment w:val="auto"/>
        <w:rPr>
          <w:rFonts w:hint="default" w:ascii="Times New Roman" w:hAnsi="Times New Roman" w:cs="Times New Roman"/>
          <w:highlight w:val="none"/>
        </w:rPr>
      </w:pPr>
    </w:p>
    <w:p w14:paraId="3F5D9C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p>
    <w:p w14:paraId="6B71CC7E">
      <w:pPr>
        <w:pStyle w:val="2"/>
        <w:rPr>
          <w:rFonts w:hint="default" w:ascii="Times New Roman" w:hAnsi="Times New Roman" w:eastAsia="仿宋_GB2312" w:cs="Times New Roman"/>
          <w:sz w:val="32"/>
          <w:szCs w:val="32"/>
        </w:rPr>
      </w:pPr>
    </w:p>
    <w:p w14:paraId="7806F77A">
      <w:pPr>
        <w:rPr>
          <w:rFonts w:hint="default" w:ascii="Times New Roman" w:hAnsi="Times New Roman" w:eastAsia="仿宋_GB2312" w:cs="Times New Roman"/>
          <w:sz w:val="32"/>
          <w:szCs w:val="32"/>
        </w:rPr>
      </w:pPr>
    </w:p>
    <w:p w14:paraId="33A3180E">
      <w:pPr>
        <w:pStyle w:val="2"/>
        <w:rPr>
          <w:rFonts w:hint="default" w:ascii="Times New Roman" w:hAnsi="Times New Roman" w:eastAsia="仿宋_GB2312" w:cs="Times New Roman"/>
          <w:sz w:val="32"/>
          <w:szCs w:val="32"/>
        </w:rPr>
      </w:pPr>
    </w:p>
    <w:p w14:paraId="4C58B483">
      <w:pPr>
        <w:rPr>
          <w:rFonts w:hint="default" w:ascii="Times New Roman" w:hAnsi="Times New Roman" w:eastAsia="仿宋_GB2312" w:cs="Times New Roman"/>
          <w:sz w:val="32"/>
          <w:szCs w:val="32"/>
        </w:rPr>
      </w:pPr>
    </w:p>
    <w:p w14:paraId="791B3704">
      <w:pPr>
        <w:rPr>
          <w:rFonts w:hint="default" w:ascii="Times New Roman" w:hAnsi="Times New Roman" w:cs="Times New Roman"/>
        </w:rPr>
      </w:pPr>
    </w:p>
    <w:sectPr>
      <w:pgSz w:w="11906" w:h="16838"/>
      <w:pgMar w:top="1417"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2MmUyOTY4Y2M3NDFlNmExYzJlNmZkM2IzMTQwZTUifQ=="/>
  </w:docVars>
  <w:rsids>
    <w:rsidRoot w:val="29974BE2"/>
    <w:rsid w:val="04E2738F"/>
    <w:rsid w:val="1F4C111F"/>
    <w:rsid w:val="20B0342B"/>
    <w:rsid w:val="212158FE"/>
    <w:rsid w:val="29974BE2"/>
    <w:rsid w:val="29986ED0"/>
    <w:rsid w:val="2EE2303E"/>
    <w:rsid w:val="301002DE"/>
    <w:rsid w:val="3C080EC5"/>
    <w:rsid w:val="41026D80"/>
    <w:rsid w:val="42B76D04"/>
    <w:rsid w:val="4F0D32DE"/>
    <w:rsid w:val="4FA77399"/>
    <w:rsid w:val="567C5F29"/>
    <w:rsid w:val="695D520A"/>
    <w:rsid w:val="70D70D8E"/>
    <w:rsid w:val="73720223"/>
    <w:rsid w:val="7C6D6823"/>
    <w:rsid w:val="7F63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pPr>
      <w:tabs>
        <w:tab w:val="left" w:pos="720"/>
      </w:tabs>
    </w:pPr>
    <w:rPr>
      <w:rFonts w:ascii="仿宋_GB2312" w:hAnsi="仿宋_GB2312" w:eastAsia="仿宋_GB2312" w:cs="仿宋_GB2312"/>
      <w:sz w:val="32"/>
      <w:szCs w:val="32"/>
      <w:lang w:val="zh-CN" w:eastAsia="zh-CN" w:bidi="zh-CN"/>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bd097da5-20a2-4d95-b20b-02318e3a8c2c</errorID>
      <errorWord>:</errorWord>
      <group>L1_Format</group>
      <groupName>格式问题</groupName>
      <ability>L2_HalfPunc</ability>
      <abilityName>全半角检查</abilityName>
      <candidateList>
        <item>：</item>
      </candidateList>
      <explain>文本全半角错误。</explain>
      <paraID>359C3045</paraID>
      <start>4</start>
      <end>5</end>
      <status>modified</status>
      <modifiedWord>：</modifiedWord>
      <trackRevisions>false</trackRevisions>
    </reviewItem>
    <reviewItem>
      <errorID>5d0759ff-467f-4414-b32f-884240b6b9eb</errorID>
      <errorWord>:</errorWord>
      <group>L1_Format</group>
      <groupName>格式问题</groupName>
      <ability>L2_HalfPunc</ability>
      <abilityName>全半角检查</abilityName>
      <candidateList>
        <item>：</item>
      </candidateList>
      <explain>文本全半角错误。</explain>
      <paraID>1B44663D</paraID>
      <start>4</start>
      <end>5</end>
      <status>modified</status>
      <modifiedWord>：</modifiedWord>
      <trackRevisions>false</trackRevisions>
    </reviewItem>
    <reviewItem>
      <errorID>700dd504-d4ee-4b8e-b241-1419542e6557</errorID>
      <errorWord>，</errorWord>
      <group>L1_Word</group>
      <groupName>字词问题</groupName>
      <ability>L2_Typo</ability>
      <abilityName>字词错误</abilityName>
      <candidateList>
        <item>，具</item>
      </candidateList>
      <explain/>
      <paraID>397C1562</paraID>
      <start>13</start>
      <end>15</end>
      <status>modified</status>
      <modifiedWord>，具</modifiedWord>
      <trackRevisions>false</trackRevisions>
    </reviewItem>
    <reviewItem>
      <errorID>3d149a00-efd0-47f1-ad0f-bc126abeb5cc</errorID>
      <errorWord>，</errorWord>
      <group>L1_Word</group>
      <groupName>字词问题</groupName>
      <ability>L2_Typo</ability>
      <abilityName>字词错误</abilityName>
      <candidateList>
        <item>，具</item>
      </candidateList>
      <explain/>
      <paraID>4286837F</paraID>
      <start>27</start>
      <end>29</end>
      <status>modified</status>
      <modifiedWord>，具</modifiedWord>
      <trackRevisions>false</trackRevisions>
    </reviewItem>
  </reviewItems>
  <config/>
</contractReview>
</file>

<file path=customXml/itemProps1.xml><?xml version="1.0" encoding="utf-8"?>
<ds:datastoreItem xmlns:ds="http://schemas.openxmlformats.org/officeDocument/2006/customXml" ds:itemID="{4704059f-cc4d-4b20-b609-6d8c71e15b7b}">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2043</Words>
  <Characters>2100</Characters>
  <Lines>0</Lines>
  <Paragraphs>0</Paragraphs>
  <TotalTime>5</TotalTime>
  <ScaleCrop>false</ScaleCrop>
  <LinksUpToDate>false</LinksUpToDate>
  <CharactersWithSpaces>2102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2023-06-20T02:05:00Z</dcterms:created>
  <dc:creator>08</dc:creator>
  <cp:lastModifiedBy>JmasTer</cp:lastModifiedBy>
  <cp:lastPrinted>2024-05-08T10:10:00Z</cp:lastPrinted>
  <dcterms:modified xsi:type="dcterms:W3CDTF">2025-11-19T03:40:21Z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AF9AAA0AD697421B810BF0048F4F85DD_13</vt:lpwstr>
  </property>
  <property fmtid="{D5CDD505-2E9C-101B-9397-08002B2CF9AE}" pid="4" name="KSOTemplateDocerSaveRecord">
    <vt:lpwstr>eyJoZGlkIjoiZjkzYmIwZWEwNGYyMzg4NGM5NGJlZmY1MWRhZWU4MjQiLCJ1c2VySWQiOiIzOTMxMTc4MzQifQ==</vt:lpwstr>
  </property>
</Properties>
</file>